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D" w:rsidRPr="00123EDA" w:rsidRDefault="00EE3F07" w:rsidP="00FC600D">
      <w:pPr>
        <w:pStyle w:val="Heading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</w:t>
      </w:r>
      <w:r w:rsidR="00FC600D" w:rsidRPr="00123EDA">
        <w:rPr>
          <w:rFonts w:ascii="Arial" w:hAnsi="Arial" w:cs="Arial"/>
        </w:rPr>
        <w:t xml:space="preserve">hild, Youth and Family Residential Care Regulations Inspection Report: </w:t>
      </w:r>
      <w:r w:rsidR="00B90200">
        <w:rPr>
          <w:rFonts w:ascii="Arial" w:hAnsi="Arial" w:cs="Arial"/>
        </w:rPr>
        <w:t>2013</w:t>
      </w:r>
    </w:p>
    <w:p w:rsidR="00FC600D" w:rsidRPr="00123EDA" w:rsidRDefault="0009514D" w:rsidP="00FC60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Te Maioha o Parekarangi</w:t>
      </w:r>
      <w:r w:rsidR="00FC600D" w:rsidRPr="00123EDA">
        <w:rPr>
          <w:rFonts w:ascii="Arial" w:hAnsi="Arial" w:cs="Arial"/>
        </w:rPr>
        <w:t xml:space="preserve"> Residence</w:t>
      </w:r>
    </w:p>
    <w:p w:rsidR="00687318" w:rsidRPr="000075F7" w:rsidRDefault="00687318" w:rsidP="00687318">
      <w:p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Te Maioha o Parekarangi is a youth justice residence located in Rotorua which provides 24</w:t>
      </w:r>
      <w:r w:rsidR="000C1FB5">
        <w:rPr>
          <w:rFonts w:cs="Arial"/>
          <w:szCs w:val="22"/>
          <w:lang w:val="en-GB"/>
        </w:rPr>
        <w:t>-</w:t>
      </w:r>
      <w:r>
        <w:rPr>
          <w:rFonts w:cs="Arial"/>
          <w:szCs w:val="22"/>
          <w:lang w:val="en-GB"/>
        </w:rPr>
        <w:t xml:space="preserve">hour safe and secure care for up to 30 </w:t>
      </w:r>
      <w:r w:rsidR="001F5082">
        <w:rPr>
          <w:rFonts w:cs="Arial"/>
          <w:szCs w:val="22"/>
          <w:lang w:val="en-GB"/>
        </w:rPr>
        <w:t xml:space="preserve">children and </w:t>
      </w:r>
      <w:r>
        <w:rPr>
          <w:rFonts w:cs="Arial"/>
          <w:szCs w:val="22"/>
          <w:lang w:val="en-GB"/>
        </w:rPr>
        <w:t xml:space="preserve">young people aged </w:t>
      </w:r>
      <w:r w:rsidR="00C93EA9">
        <w:rPr>
          <w:rFonts w:cs="Arial"/>
          <w:szCs w:val="22"/>
          <w:lang w:val="en-GB"/>
        </w:rPr>
        <w:t>from</w:t>
      </w:r>
      <w:r>
        <w:rPr>
          <w:rFonts w:cs="Arial"/>
          <w:szCs w:val="22"/>
          <w:lang w:val="en-GB"/>
        </w:rPr>
        <w:t xml:space="preserve"> 1</w:t>
      </w:r>
      <w:r w:rsidR="00A7268A">
        <w:rPr>
          <w:rFonts w:cs="Arial"/>
          <w:szCs w:val="22"/>
          <w:lang w:val="en-GB"/>
        </w:rPr>
        <w:t>2</w:t>
      </w:r>
      <w:r w:rsidR="00C93EA9">
        <w:rPr>
          <w:rFonts w:cs="Arial"/>
          <w:szCs w:val="22"/>
          <w:lang w:val="en-GB"/>
        </w:rPr>
        <w:t>–</w:t>
      </w:r>
      <w:r>
        <w:rPr>
          <w:rFonts w:cs="Arial"/>
          <w:szCs w:val="22"/>
          <w:lang w:val="en-GB"/>
        </w:rPr>
        <w:t>17 years.</w:t>
      </w:r>
    </w:p>
    <w:p w:rsidR="00687318" w:rsidRPr="00885B12" w:rsidRDefault="00687318" w:rsidP="00885B12">
      <w:pPr>
        <w:spacing w:after="0"/>
        <w:jc w:val="both"/>
        <w:rPr>
          <w:rFonts w:cs="Arial"/>
          <w:szCs w:val="22"/>
          <w:lang w:val="en-GB"/>
        </w:rPr>
      </w:pPr>
      <w:proofErr w:type="gramStart"/>
      <w:r w:rsidRPr="00885B12">
        <w:rPr>
          <w:rFonts w:cs="Arial"/>
          <w:szCs w:val="22"/>
          <w:lang w:val="en-GB"/>
        </w:rPr>
        <w:t xml:space="preserve">Staff at the residence aim to provide </w:t>
      </w:r>
      <w:r w:rsidR="001F5082" w:rsidRPr="00885B12">
        <w:rPr>
          <w:rFonts w:cs="Arial"/>
          <w:szCs w:val="22"/>
          <w:lang w:val="en-GB"/>
        </w:rPr>
        <w:t xml:space="preserve">children and </w:t>
      </w:r>
      <w:r w:rsidRPr="00885B12">
        <w:rPr>
          <w:rFonts w:cs="Arial"/>
          <w:szCs w:val="22"/>
          <w:lang w:val="en-GB"/>
        </w:rPr>
        <w:t>young people with the best possible opportunitie</w:t>
      </w:r>
      <w:r w:rsidR="000803FE">
        <w:rPr>
          <w:rFonts w:cs="Arial"/>
          <w:szCs w:val="22"/>
          <w:lang w:val="en-GB"/>
        </w:rPr>
        <w:t>s to turn their lives around.</w:t>
      </w:r>
      <w:proofErr w:type="gramEnd"/>
      <w:r w:rsidR="000803FE">
        <w:rPr>
          <w:rFonts w:cs="Arial"/>
          <w:szCs w:val="22"/>
          <w:lang w:val="en-GB"/>
        </w:rPr>
        <w:t xml:space="preserve"> T</w:t>
      </w:r>
      <w:r w:rsidRPr="00885B12">
        <w:rPr>
          <w:rFonts w:cs="Arial"/>
          <w:szCs w:val="22"/>
          <w:lang w:val="en-GB"/>
        </w:rPr>
        <w:t xml:space="preserve">o help achieve this, </w:t>
      </w:r>
      <w:r w:rsidR="000C1FB5" w:rsidRPr="00885B12">
        <w:rPr>
          <w:rFonts w:cs="Arial"/>
          <w:szCs w:val="22"/>
          <w:lang w:val="en-GB"/>
        </w:rPr>
        <w:t xml:space="preserve">Child, Youth and Family </w:t>
      </w:r>
      <w:r w:rsidRPr="00885B12">
        <w:rPr>
          <w:rFonts w:cs="Arial"/>
          <w:szCs w:val="22"/>
          <w:lang w:val="en-GB"/>
        </w:rPr>
        <w:t>provide</w:t>
      </w:r>
      <w:r w:rsidR="000C1FB5" w:rsidRPr="00885B12">
        <w:rPr>
          <w:rFonts w:cs="Arial"/>
          <w:szCs w:val="22"/>
          <w:lang w:val="en-GB"/>
        </w:rPr>
        <w:t>s</w:t>
      </w:r>
      <w:r w:rsidRPr="00885B12">
        <w:rPr>
          <w:rFonts w:cs="Arial"/>
          <w:szCs w:val="22"/>
          <w:lang w:val="en-GB"/>
        </w:rPr>
        <w:t>:</w:t>
      </w:r>
    </w:p>
    <w:p w:rsidR="00687318" w:rsidRPr="00885B12" w:rsidRDefault="00687318" w:rsidP="00885B12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885B12">
        <w:rPr>
          <w:rFonts w:cs="Arial"/>
          <w:lang w:val="en-GB"/>
        </w:rPr>
        <w:t>a safe, structured environment which maximises learning opportunities</w:t>
      </w:r>
    </w:p>
    <w:p w:rsidR="00687318" w:rsidRPr="00885B12" w:rsidRDefault="00687318" w:rsidP="00885B12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885B12">
        <w:rPr>
          <w:rFonts w:cs="Arial"/>
          <w:lang w:val="en-GB"/>
        </w:rPr>
        <w:t>evidence</w:t>
      </w:r>
      <w:r w:rsidR="000C1FB5" w:rsidRPr="00885B12">
        <w:rPr>
          <w:rFonts w:cs="Arial"/>
          <w:lang w:val="en-GB"/>
        </w:rPr>
        <w:t>-</w:t>
      </w:r>
      <w:r w:rsidRPr="00885B12">
        <w:rPr>
          <w:rFonts w:cs="Arial"/>
          <w:lang w:val="en-GB"/>
        </w:rPr>
        <w:t>based programmes to stabilise and address behaviour including programmes focused on reducing re-offending</w:t>
      </w:r>
    </w:p>
    <w:p w:rsidR="00687318" w:rsidRPr="00885B12" w:rsidRDefault="00687318" w:rsidP="00885B12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885B12">
        <w:rPr>
          <w:rFonts w:cs="Arial"/>
          <w:lang w:val="en-GB"/>
        </w:rPr>
        <w:t xml:space="preserve">assessments which inform our planning and interventions to meet the individual needs of each </w:t>
      </w:r>
      <w:r w:rsidR="001F5082">
        <w:rPr>
          <w:rFonts w:cs="Arial"/>
          <w:lang w:val="en-GB"/>
        </w:rPr>
        <w:t xml:space="preserve">child and </w:t>
      </w:r>
      <w:r w:rsidRPr="00885B12">
        <w:rPr>
          <w:rFonts w:cs="Arial"/>
          <w:lang w:val="en-GB"/>
        </w:rPr>
        <w:t>young person</w:t>
      </w:r>
    </w:p>
    <w:p w:rsidR="00687318" w:rsidRPr="00885B12" w:rsidRDefault="00687318" w:rsidP="00885B12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885B12">
        <w:rPr>
          <w:rFonts w:cs="Arial"/>
          <w:lang w:val="en-GB"/>
        </w:rPr>
        <w:t xml:space="preserve">interventions that engage </w:t>
      </w:r>
      <w:r w:rsidR="001F5082">
        <w:rPr>
          <w:rFonts w:cs="Arial"/>
          <w:lang w:val="en-GB"/>
        </w:rPr>
        <w:t xml:space="preserve">children and </w:t>
      </w:r>
      <w:r w:rsidRPr="00885B12">
        <w:rPr>
          <w:rFonts w:cs="Arial"/>
          <w:lang w:val="en-GB"/>
        </w:rPr>
        <w:t>young people in a supportive</w:t>
      </w:r>
      <w:r w:rsidR="00B8158F">
        <w:rPr>
          <w:rFonts w:cs="Arial"/>
          <w:lang w:val="en-GB"/>
        </w:rPr>
        <w:t>,</w:t>
      </w:r>
      <w:r w:rsidRPr="00885B12">
        <w:rPr>
          <w:rFonts w:cs="Arial"/>
          <w:lang w:val="en-GB"/>
        </w:rPr>
        <w:t xml:space="preserve"> constructive process of change</w:t>
      </w:r>
    </w:p>
    <w:p w:rsidR="00687318" w:rsidRPr="00885B12" w:rsidRDefault="00687318" w:rsidP="00885B12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885B12">
        <w:rPr>
          <w:rFonts w:cs="Arial"/>
          <w:lang w:val="en-GB"/>
        </w:rPr>
        <w:t xml:space="preserve">a comprehensive plan to transition </w:t>
      </w:r>
      <w:r w:rsidR="001F5082">
        <w:rPr>
          <w:rFonts w:cs="Arial"/>
          <w:lang w:val="en-GB"/>
        </w:rPr>
        <w:t xml:space="preserve">children and </w:t>
      </w:r>
      <w:r w:rsidRPr="00885B12">
        <w:rPr>
          <w:rFonts w:cs="Arial"/>
          <w:lang w:val="en-GB"/>
        </w:rPr>
        <w:t xml:space="preserve">young people successfully back </w:t>
      </w:r>
      <w:r w:rsidR="000C1FB5" w:rsidRPr="00885B12">
        <w:rPr>
          <w:rFonts w:cs="Arial"/>
          <w:lang w:val="en-GB"/>
        </w:rPr>
        <w:t>in</w:t>
      </w:r>
      <w:r w:rsidRPr="00885B12">
        <w:rPr>
          <w:rFonts w:cs="Arial"/>
          <w:lang w:val="en-GB"/>
        </w:rPr>
        <w:t>to education, training or employment opportunities and to permanent and stable care.</w:t>
      </w:r>
    </w:p>
    <w:p w:rsidR="00687318" w:rsidRPr="0023530A" w:rsidRDefault="00DB1B28" w:rsidP="0068731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Mäori" w:hAnsi="Arial Mäori"/>
          <w:szCs w:val="22"/>
          <w:lang w:val="en" w:eastAsia="en-NZ"/>
        </w:rPr>
      </w:pPr>
      <w:r>
        <w:rPr>
          <w:rFonts w:ascii="Arial Mäori" w:hAnsi="Arial Mäori"/>
          <w:szCs w:val="20"/>
          <w:lang w:val="en-NZ"/>
        </w:rPr>
        <w:t xml:space="preserve">Over </w:t>
      </w:r>
      <w:r w:rsidR="00F7295D">
        <w:rPr>
          <w:rFonts w:ascii="Arial Mäori" w:hAnsi="Arial Mäori"/>
          <w:szCs w:val="20"/>
          <w:lang w:val="en-NZ"/>
        </w:rPr>
        <w:t xml:space="preserve">95 </w:t>
      </w:r>
      <w:r w:rsidR="00687318" w:rsidRPr="0023530A">
        <w:rPr>
          <w:rFonts w:ascii="Arial Mäori" w:hAnsi="Arial Mäori"/>
          <w:szCs w:val="20"/>
          <w:lang w:val="en-NZ"/>
        </w:rPr>
        <w:t>full</w:t>
      </w:r>
      <w:r w:rsidR="00B8158F">
        <w:rPr>
          <w:rFonts w:ascii="Arial Mäori" w:hAnsi="Arial Mäori"/>
          <w:szCs w:val="20"/>
          <w:lang w:val="en-NZ"/>
        </w:rPr>
        <w:t>-</w:t>
      </w:r>
      <w:r w:rsidR="00687318" w:rsidRPr="0023530A">
        <w:rPr>
          <w:rFonts w:ascii="Arial Mäori" w:hAnsi="Arial Mäori"/>
          <w:szCs w:val="20"/>
          <w:lang w:val="en-NZ"/>
        </w:rPr>
        <w:t xml:space="preserve">time permanent staff </w:t>
      </w:r>
      <w:proofErr w:type="gramStart"/>
      <w:r w:rsidR="00687318" w:rsidRPr="0023530A">
        <w:rPr>
          <w:rFonts w:ascii="Arial Mäori" w:hAnsi="Arial Mäori"/>
          <w:szCs w:val="20"/>
          <w:lang w:val="en-NZ"/>
        </w:rPr>
        <w:t>work</w:t>
      </w:r>
      <w:proofErr w:type="gramEnd"/>
      <w:r w:rsidR="00687318" w:rsidRPr="0023530A">
        <w:rPr>
          <w:rFonts w:ascii="Arial Mäori" w:hAnsi="Arial Mäori"/>
          <w:szCs w:val="20"/>
          <w:lang w:val="en-NZ"/>
        </w:rPr>
        <w:t xml:space="preserve"> at </w:t>
      </w:r>
      <w:r w:rsidR="00687318">
        <w:rPr>
          <w:rFonts w:ascii="Arial Mäori" w:hAnsi="Arial Mäori"/>
          <w:szCs w:val="20"/>
          <w:lang w:val="en-NZ"/>
        </w:rPr>
        <w:t>Te Maioha o Parekarangi, which i</w:t>
      </w:r>
      <w:r w:rsidR="00687318" w:rsidRPr="0023530A">
        <w:rPr>
          <w:rFonts w:ascii="Arial Mäori" w:hAnsi="Arial Mäori"/>
          <w:szCs w:val="20"/>
          <w:lang w:val="en-NZ"/>
        </w:rPr>
        <w:t xml:space="preserve">s one of four youth justice residences operating within New Zealand. The other three are </w:t>
      </w:r>
      <w:r w:rsidR="00687318">
        <w:rPr>
          <w:rFonts w:ascii="Arial Mäori" w:hAnsi="Arial Mäori"/>
          <w:szCs w:val="20"/>
          <w:lang w:val="en-NZ"/>
        </w:rPr>
        <w:t>Korowai Manaaki in Auckland</w:t>
      </w:r>
      <w:r w:rsidR="00687318" w:rsidRPr="0023530A">
        <w:rPr>
          <w:rFonts w:ascii="Arial Mäori" w:hAnsi="Arial Mäori"/>
          <w:szCs w:val="20"/>
          <w:lang w:val="en-NZ"/>
        </w:rPr>
        <w:t xml:space="preserve">, Te Au </w:t>
      </w:r>
      <w:proofErr w:type="spellStart"/>
      <w:r w:rsidR="00687318" w:rsidRPr="0023530A">
        <w:rPr>
          <w:rFonts w:ascii="Arial Mäori" w:hAnsi="Arial Mäori"/>
          <w:szCs w:val="20"/>
          <w:lang w:val="en-NZ"/>
        </w:rPr>
        <w:t>rere</w:t>
      </w:r>
      <w:proofErr w:type="spellEnd"/>
      <w:r w:rsidR="00687318" w:rsidRPr="0023530A">
        <w:rPr>
          <w:rFonts w:ascii="Arial Mäori" w:hAnsi="Arial Mäori"/>
          <w:szCs w:val="20"/>
          <w:lang w:val="en-NZ"/>
        </w:rPr>
        <w:t xml:space="preserve"> a </w:t>
      </w:r>
      <w:r w:rsidR="00B8158F">
        <w:rPr>
          <w:rFonts w:ascii="Arial Mäori" w:hAnsi="Arial Mäori"/>
          <w:szCs w:val="20"/>
          <w:lang w:val="en-NZ"/>
        </w:rPr>
        <w:t>t</w:t>
      </w:r>
      <w:r w:rsidR="00687318" w:rsidRPr="0023530A">
        <w:rPr>
          <w:rFonts w:ascii="Arial Mäori" w:hAnsi="Arial Mäori"/>
          <w:szCs w:val="20"/>
          <w:lang w:val="en-NZ"/>
        </w:rPr>
        <w:t xml:space="preserve">e Tonga in Palmerston North and </w:t>
      </w:r>
      <w:r w:rsidR="00B8158F" w:rsidRPr="0023530A">
        <w:rPr>
          <w:rFonts w:ascii="Arial Mäori" w:hAnsi="Arial Mäori"/>
          <w:szCs w:val="20"/>
          <w:lang w:val="en-NZ"/>
        </w:rPr>
        <w:t>T</w:t>
      </w:r>
      <w:r w:rsidR="00B8158F">
        <w:rPr>
          <w:rFonts w:cs="Arial"/>
          <w:szCs w:val="20"/>
          <w:lang w:val="en-NZ"/>
        </w:rPr>
        <w:t>e</w:t>
      </w:r>
      <w:r w:rsidR="00B8158F" w:rsidRPr="0023530A">
        <w:rPr>
          <w:rFonts w:ascii="Arial Mäori" w:hAnsi="Arial Mäori"/>
          <w:szCs w:val="20"/>
          <w:lang w:val="en-NZ"/>
        </w:rPr>
        <w:t xml:space="preserve"> </w:t>
      </w:r>
      <w:r w:rsidR="00687318" w:rsidRPr="0023530A">
        <w:rPr>
          <w:rFonts w:ascii="Arial Mäori" w:hAnsi="Arial Mäori"/>
          <w:szCs w:val="20"/>
          <w:lang w:val="en-NZ"/>
        </w:rPr>
        <w:t xml:space="preserve">Puna Wai </w:t>
      </w:r>
      <w:r w:rsidR="00B8158F">
        <w:rPr>
          <w:lang w:val="en"/>
        </w:rPr>
        <w:t>ō</w:t>
      </w:r>
      <w:r w:rsidR="00687318" w:rsidRPr="0023530A">
        <w:rPr>
          <w:rFonts w:ascii="Arial Mäori" w:hAnsi="Arial Mäori"/>
          <w:szCs w:val="20"/>
          <w:lang w:val="en-NZ"/>
        </w:rPr>
        <w:t xml:space="preserve"> Tuhinapo in Christchurch.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687318" w:rsidRDefault="00687318" w:rsidP="00DB1B28">
      <w:pPr>
        <w:pStyle w:val="BodyTextIndent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0C1FB5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687318" w:rsidRDefault="00687318" w:rsidP="00DB1B28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3C70A6">
        <w:rPr>
          <w:rFonts w:ascii="Arial Mäori" w:hAnsi="Arial Mäori" w:cs="WunderlichMaori"/>
          <w:lang w:eastAsia="en-NZ"/>
        </w:rPr>
        <w:t xml:space="preserve">The </w:t>
      </w:r>
      <w:r>
        <w:rPr>
          <w:rFonts w:ascii="Arial Mäori" w:hAnsi="Arial Mäori" w:cs="WunderlichMaori"/>
          <w:lang w:eastAsia="en-NZ"/>
        </w:rPr>
        <w:t xml:space="preserve">majority of children and young people who commit offences are effectively dealt with in the community by the youth </w:t>
      </w:r>
      <w:r w:rsidRPr="003C70A6">
        <w:rPr>
          <w:rFonts w:ascii="Arial Mäori" w:hAnsi="Arial Mäori" w:cs="WunderlichMaori"/>
          <w:lang w:eastAsia="en-NZ"/>
        </w:rPr>
        <w:t>justice system</w:t>
      </w:r>
      <w:r>
        <w:rPr>
          <w:rFonts w:ascii="Arial Mäori" w:hAnsi="Arial Mäori" w:cs="WunderlichMaori"/>
          <w:lang w:eastAsia="en-NZ"/>
        </w:rPr>
        <w:t xml:space="preserve">. Youth justice residences </w:t>
      </w:r>
      <w:r w:rsidRPr="00032523">
        <w:rPr>
          <w:rFonts w:cs="Arial"/>
          <w:lang w:val="en-GB"/>
        </w:rPr>
        <w:t xml:space="preserve">provide services for children and young people whose offending behaviour is </w:t>
      </w:r>
      <w:r w:rsidRPr="00B552DD">
        <w:rPr>
          <w:rFonts w:cs="Arial"/>
          <w:lang w:val="en-GB"/>
        </w:rPr>
        <w:t>such that they pose a</w:t>
      </w:r>
      <w:r>
        <w:rPr>
          <w:rFonts w:cs="Arial"/>
          <w:lang w:val="en-GB"/>
        </w:rPr>
        <w:t xml:space="preserve"> significant </w:t>
      </w:r>
      <w:r w:rsidRPr="00B552DD">
        <w:rPr>
          <w:rFonts w:cs="Arial"/>
          <w:lang w:val="en-GB"/>
        </w:rPr>
        <w:t>risk to themselves or others</w:t>
      </w:r>
      <w:r>
        <w:rPr>
          <w:rFonts w:cs="Arial"/>
          <w:lang w:val="en-GB"/>
        </w:rPr>
        <w:t>.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Inspection Reports</w:t>
      </w:r>
    </w:p>
    <w:p w:rsidR="00687318" w:rsidRDefault="00687318" w:rsidP="00687318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Each residence is assessed every calendar year </w:t>
      </w:r>
      <w:r w:rsidR="000C1FB5">
        <w:rPr>
          <w:rFonts w:cs="Arial"/>
        </w:rPr>
        <w:t xml:space="preserve">by the Office of the Chief Social Worker </w:t>
      </w:r>
      <w:r w:rsidRPr="00123EDA">
        <w:rPr>
          <w:rFonts w:cs="Arial"/>
        </w:rPr>
        <w:t xml:space="preserve">to ensure: </w:t>
      </w:r>
    </w:p>
    <w:p w:rsidR="00687318" w:rsidRDefault="00687318" w:rsidP="00687318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the regulations as specified in the Children, Young Persons, and Their Families (Residential Care) Regulations 199</w:t>
      </w:r>
      <w:r>
        <w:rPr>
          <w:rFonts w:cs="Arial"/>
          <w:lang w:val="en-GB"/>
        </w:rPr>
        <w:t xml:space="preserve">6 (the Regulations) </w:t>
      </w:r>
    </w:p>
    <w:p w:rsidR="00DB1B28" w:rsidRDefault="00DB1B28" w:rsidP="00DB1B28">
      <w:pPr>
        <w:pStyle w:val="BodyTextIndent"/>
        <w:spacing w:before="120"/>
        <w:jc w:val="both"/>
        <w:rPr>
          <w:rFonts w:cs="Arial"/>
          <w:lang w:val="en-GB"/>
        </w:rPr>
      </w:pPr>
    </w:p>
    <w:p w:rsidR="00DB1B28" w:rsidRDefault="00DB1B28" w:rsidP="00DB1B28">
      <w:pPr>
        <w:pStyle w:val="BodyTextIndent"/>
        <w:spacing w:before="120"/>
        <w:jc w:val="both"/>
        <w:rPr>
          <w:rFonts w:cs="Arial"/>
          <w:lang w:val="en-GB"/>
        </w:rPr>
      </w:pPr>
    </w:p>
    <w:p w:rsidR="00DB1B28" w:rsidRDefault="00DB1B28" w:rsidP="00DB1B28">
      <w:pPr>
        <w:pStyle w:val="BodyTextIndent"/>
        <w:spacing w:before="120"/>
        <w:jc w:val="both"/>
        <w:rPr>
          <w:rFonts w:cs="Arial"/>
          <w:lang w:val="en-GB"/>
        </w:rPr>
      </w:pPr>
    </w:p>
    <w:p w:rsidR="00DB1B28" w:rsidRDefault="00DB1B28" w:rsidP="00DB1B28">
      <w:pPr>
        <w:pStyle w:val="BodyTextIndent"/>
        <w:spacing w:before="120"/>
        <w:jc w:val="both"/>
        <w:rPr>
          <w:rFonts w:cs="Arial"/>
          <w:lang w:val="en-GB"/>
        </w:rPr>
      </w:pPr>
    </w:p>
    <w:p w:rsidR="00687318" w:rsidRPr="00123EDA" w:rsidRDefault="00687318" w:rsidP="00687318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lastRenderedPageBreak/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0C1FB5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687318" w:rsidRDefault="00687318" w:rsidP="00687318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0C1FB5" w:rsidRPr="00123EDA" w:rsidRDefault="000C1FB5" w:rsidP="00885B12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0C1FB5" w:rsidRPr="00123EDA" w:rsidRDefault="000C1FB5" w:rsidP="000C1FB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Inspection summary as at June 2013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687318" w:rsidRPr="00123EDA" w:rsidRDefault="00687318" w:rsidP="00687318">
      <w:pPr>
        <w:jc w:val="both"/>
        <w:rPr>
          <w:rFonts w:cs="Arial"/>
        </w:rPr>
      </w:pPr>
      <w:r w:rsidRPr="00123EDA">
        <w:rPr>
          <w:rFonts w:cs="Arial"/>
        </w:rPr>
        <w:t>The</w:t>
      </w:r>
      <w:r w:rsidR="000C1FB5">
        <w:rPr>
          <w:rFonts w:cs="Arial"/>
        </w:rPr>
        <w:t xml:space="preserve"> residential care</w:t>
      </w:r>
      <w:r w:rsidRPr="00123EDA">
        <w:rPr>
          <w:rFonts w:cs="Arial"/>
        </w:rPr>
        <w:t xml:space="preserve"> regulations are about the safety and wellbeing, and upholding of the rights of</w:t>
      </w:r>
      <w:r w:rsidR="004679CC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Child, Youth and Family residence. They also outline expectations about management and inspection of the residences.  </w:t>
      </w:r>
    </w:p>
    <w:p w:rsidR="00687318" w:rsidRDefault="00687318" w:rsidP="00687318">
      <w:pPr>
        <w:jc w:val="both"/>
      </w:pPr>
      <w:r>
        <w:t xml:space="preserve">Each inspection covers the six parts of the regulations, namely: </w:t>
      </w:r>
    </w:p>
    <w:p w:rsidR="00687318" w:rsidRDefault="00687318" w:rsidP="00687318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687318" w:rsidRDefault="00687318" w:rsidP="00687318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687318" w:rsidRDefault="00687318" w:rsidP="00687318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687318" w:rsidRDefault="00687318" w:rsidP="00687318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687318" w:rsidRDefault="00687318" w:rsidP="00687318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687318" w:rsidRPr="000C1FB5" w:rsidRDefault="00687318" w:rsidP="00687318">
      <w:pPr>
        <w:pStyle w:val="BodyTextIndent"/>
        <w:numPr>
          <w:ilvl w:val="0"/>
          <w:numId w:val="27"/>
        </w:numPr>
        <w:jc w:val="both"/>
        <w:rPr>
          <w:rFonts w:cs="Arial"/>
        </w:rPr>
      </w:pPr>
      <w:r>
        <w:t>Part 6: Records</w:t>
      </w:r>
      <w:r w:rsidR="000C1FB5">
        <w:t>.</w:t>
      </w:r>
    </w:p>
    <w:p w:rsidR="000C1FB5" w:rsidRPr="000C1FB5" w:rsidRDefault="000C1FB5" w:rsidP="00885B12">
      <w:pPr>
        <w:jc w:val="both"/>
      </w:pPr>
      <w:r>
        <w:t>In 2013 Te Maioha o Parekarangi</w:t>
      </w:r>
      <w:r w:rsidRPr="00B6687A">
        <w:t xml:space="preserve"> achieved a</w:t>
      </w:r>
      <w:r>
        <w:t xml:space="preserve"> 92.8 </w:t>
      </w:r>
      <w:proofErr w:type="spellStart"/>
      <w:r>
        <w:t>percent</w:t>
      </w:r>
      <w:proofErr w:type="spellEnd"/>
      <w:r w:rsidRPr="00B6687A">
        <w:t xml:space="preserve"> rate</w:t>
      </w:r>
      <w:r>
        <w:t xml:space="preserve"> of</w:t>
      </w:r>
      <w:r w:rsidRPr="00B6687A">
        <w:t xml:space="preserve"> compliance </w:t>
      </w:r>
      <w:r>
        <w:t xml:space="preserve">across the six parts of the </w:t>
      </w:r>
      <w:r w:rsidRPr="00B6687A">
        <w:t>regulations</w:t>
      </w:r>
      <w:r>
        <w:t xml:space="preserve">, for those provisions </w:t>
      </w:r>
      <w:r w:rsidRPr="00B6687A">
        <w:t>tested on th</w:t>
      </w:r>
      <w:r>
        <w:t>e</w:t>
      </w:r>
      <w:r w:rsidRPr="00B6687A">
        <w:t xml:space="preserve"> inspection.</w:t>
      </w:r>
    </w:p>
    <w:p w:rsidR="00687318" w:rsidRPr="002F03B2" w:rsidRDefault="00687318" w:rsidP="00687318">
      <w:pPr>
        <w:pStyle w:val="Heading3"/>
        <w:rPr>
          <w:rFonts w:cs="Arial"/>
          <w:sz w:val="24"/>
          <w:szCs w:val="24"/>
        </w:rPr>
      </w:pPr>
      <w:r w:rsidRPr="002F03B2">
        <w:rPr>
          <w:rFonts w:cs="Arial"/>
          <w:sz w:val="24"/>
          <w:szCs w:val="24"/>
        </w:rPr>
        <w:t>Overall</w:t>
      </w:r>
    </w:p>
    <w:p w:rsidR="00687318" w:rsidRDefault="00687318" w:rsidP="0068731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0C1FB5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0C1FB5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687318" w:rsidRDefault="00687318" w:rsidP="0068731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687318" w:rsidRDefault="000C1FB5" w:rsidP="0068731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687318" w:rsidRPr="004879B7">
        <w:rPr>
          <w:rFonts w:cs="Arial"/>
        </w:rPr>
        <w:t xml:space="preserve"> identified areas of strength as well as areas for improvement for </w:t>
      </w:r>
      <w:r w:rsidR="00687318">
        <w:rPr>
          <w:rFonts w:cs="Arial"/>
        </w:rPr>
        <w:t>Te Maioha o Parekarangi</w:t>
      </w:r>
      <w:r w:rsidR="00687318" w:rsidRPr="004879B7">
        <w:rPr>
          <w:rFonts w:cs="Arial"/>
        </w:rPr>
        <w:t>.</w:t>
      </w:r>
    </w:p>
    <w:p w:rsidR="00687318" w:rsidRPr="004879B7" w:rsidRDefault="00687318" w:rsidP="0068731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of strength</w:t>
      </w:r>
    </w:p>
    <w:p w:rsidR="00FC600D" w:rsidRPr="00123EDA" w:rsidRDefault="00FC600D" w:rsidP="00FC600D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436512">
        <w:rPr>
          <w:rFonts w:cs="Arial"/>
        </w:rPr>
        <w:t>the inspection</w:t>
      </w:r>
      <w:r w:rsidR="00436512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436512">
        <w:rPr>
          <w:rFonts w:cs="Arial"/>
        </w:rPr>
        <w:t>were</w:t>
      </w:r>
      <w:r w:rsidR="00436512" w:rsidRPr="00123EDA">
        <w:rPr>
          <w:rFonts w:cs="Arial"/>
        </w:rPr>
        <w:t xml:space="preserve"> </w:t>
      </w:r>
      <w:r w:rsidRPr="00123EDA">
        <w:rPr>
          <w:rFonts w:cs="Arial"/>
        </w:rPr>
        <w:t>promoting the wellbeing and safety of children and young pe</w:t>
      </w:r>
      <w:r w:rsidR="00DB1B28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FC600D" w:rsidRPr="00B90200" w:rsidRDefault="00DB1B28" w:rsidP="00DB1B28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lang w:val="en-GB"/>
        </w:rPr>
        <w:t xml:space="preserve">the </w:t>
      </w:r>
      <w:r w:rsidR="00687318">
        <w:rPr>
          <w:rFonts w:cs="Arial"/>
          <w:lang w:val="en-GB"/>
        </w:rPr>
        <w:t>r</w:t>
      </w:r>
      <w:r w:rsidR="00B90200">
        <w:rPr>
          <w:rFonts w:cs="Arial"/>
          <w:lang w:val="en-GB"/>
        </w:rPr>
        <w:t xml:space="preserve">eviews of placements of </w:t>
      </w:r>
      <w:r w:rsidR="00C72836">
        <w:rPr>
          <w:rFonts w:cs="Arial"/>
          <w:lang w:val="en-GB"/>
        </w:rPr>
        <w:t xml:space="preserve">children and </w:t>
      </w:r>
      <w:r w:rsidR="00B90200">
        <w:rPr>
          <w:rFonts w:cs="Arial"/>
          <w:lang w:val="en-GB"/>
        </w:rPr>
        <w:t xml:space="preserve">young people in secure care </w:t>
      </w:r>
      <w:r>
        <w:rPr>
          <w:rFonts w:cs="Arial"/>
          <w:lang w:val="en-GB"/>
        </w:rPr>
        <w:t xml:space="preserve">being </w:t>
      </w:r>
      <w:r w:rsidR="00B90200">
        <w:rPr>
          <w:rFonts w:cs="Arial"/>
          <w:lang w:val="en-GB"/>
        </w:rPr>
        <w:t xml:space="preserve">completed on time and </w:t>
      </w:r>
      <w:r>
        <w:rPr>
          <w:rFonts w:cs="Arial"/>
          <w:lang w:val="en-GB"/>
        </w:rPr>
        <w:t>involving</w:t>
      </w:r>
      <w:r w:rsidR="00B90200">
        <w:rPr>
          <w:rFonts w:cs="Arial"/>
          <w:lang w:val="en-GB"/>
        </w:rPr>
        <w:t xml:space="preserve"> the </w:t>
      </w:r>
      <w:r w:rsidR="00C72836">
        <w:rPr>
          <w:rFonts w:cs="Arial"/>
          <w:lang w:val="en-GB"/>
        </w:rPr>
        <w:t xml:space="preserve">child or </w:t>
      </w:r>
      <w:r w:rsidR="00B90200">
        <w:rPr>
          <w:rFonts w:cs="Arial"/>
          <w:lang w:val="en-GB"/>
        </w:rPr>
        <w:t>young person</w:t>
      </w:r>
    </w:p>
    <w:p w:rsidR="00B90200" w:rsidRPr="00B90200" w:rsidRDefault="00687318" w:rsidP="00DB1B28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lang w:val="en-GB"/>
        </w:rPr>
        <w:t>s</w:t>
      </w:r>
      <w:r w:rsidR="00B90200">
        <w:rPr>
          <w:rFonts w:cs="Arial"/>
          <w:lang w:val="en-GB"/>
        </w:rPr>
        <w:t xml:space="preserve">ecure care </w:t>
      </w:r>
      <w:r w:rsidR="00DB1B28">
        <w:rPr>
          <w:rFonts w:cs="Arial"/>
          <w:lang w:val="en-GB"/>
        </w:rPr>
        <w:t>recording practices</w:t>
      </w:r>
    </w:p>
    <w:p w:rsidR="00DB1B28" w:rsidRDefault="00DB1B28" w:rsidP="00DB1B28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a</w:t>
      </w:r>
      <w:r w:rsidRPr="00A4095E">
        <w:rPr>
          <w:rFonts w:cs="Arial"/>
          <w:lang w:val="en-GB"/>
        </w:rPr>
        <w:t xml:space="preserve"> pro-social sporting programme </w:t>
      </w:r>
      <w:r>
        <w:rPr>
          <w:rFonts w:cs="Arial"/>
          <w:lang w:val="en-GB"/>
        </w:rPr>
        <w:t xml:space="preserve">which </w:t>
      </w:r>
      <w:r w:rsidRPr="00A4095E">
        <w:rPr>
          <w:rFonts w:cs="Arial"/>
          <w:lang w:val="en-GB"/>
        </w:rPr>
        <w:t xml:space="preserve">is making a positive contribution to the experience of </w:t>
      </w:r>
      <w:r w:rsidR="00C72836">
        <w:rPr>
          <w:rFonts w:cs="Arial"/>
          <w:lang w:val="en-GB"/>
        </w:rPr>
        <w:t xml:space="preserve">children and </w:t>
      </w:r>
      <w:r w:rsidRPr="00A4095E">
        <w:rPr>
          <w:rFonts w:cs="Arial"/>
          <w:lang w:val="en-GB"/>
        </w:rPr>
        <w:t>young people in the residence</w:t>
      </w:r>
    </w:p>
    <w:p w:rsidR="00B90200" w:rsidRDefault="00B90200" w:rsidP="00DB1B28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lang w:val="en-GB"/>
        </w:rPr>
        <w:t xml:space="preserve">daily log recording </w:t>
      </w:r>
      <w:r w:rsidR="00DB1B28">
        <w:rPr>
          <w:rFonts w:cs="Arial"/>
          <w:lang w:val="en-GB"/>
        </w:rPr>
        <w:t>practices.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lastRenderedPageBreak/>
        <w:t>Areas for improvement</w:t>
      </w:r>
    </w:p>
    <w:p w:rsidR="00FC600D" w:rsidRPr="00123EDA" w:rsidRDefault="00FC600D" w:rsidP="00FC600D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Areas where improvement </w:t>
      </w:r>
      <w:r w:rsidR="00436512">
        <w:rPr>
          <w:rFonts w:cs="Arial"/>
        </w:rPr>
        <w:t>was</w:t>
      </w:r>
      <w:r w:rsidR="00436512" w:rsidRPr="00123EDA">
        <w:rPr>
          <w:rFonts w:cs="Arial"/>
        </w:rPr>
        <w:t xml:space="preserve"> </w:t>
      </w:r>
      <w:r w:rsidRPr="00123EDA">
        <w:rPr>
          <w:rFonts w:cs="Arial"/>
        </w:rPr>
        <w:t>required include</w:t>
      </w:r>
      <w:r w:rsidR="00DB1B28">
        <w:rPr>
          <w:rFonts w:cs="Arial"/>
        </w:rPr>
        <w:t>d</w:t>
      </w:r>
      <w:r w:rsidRPr="00123EDA">
        <w:rPr>
          <w:rFonts w:cs="Arial"/>
        </w:rPr>
        <w:t xml:space="preserve">:  </w:t>
      </w:r>
    </w:p>
    <w:p w:rsidR="0076212B" w:rsidRPr="00885B12" w:rsidRDefault="009A0726" w:rsidP="00DB1B28">
      <w:pPr>
        <w:pStyle w:val="BodyTextIndent"/>
        <w:numPr>
          <w:ilvl w:val="0"/>
          <w:numId w:val="32"/>
        </w:numPr>
        <w:spacing w:before="120"/>
        <w:jc w:val="both"/>
      </w:pPr>
      <w:r w:rsidRPr="00885B12">
        <w:t>the quality of care planning</w:t>
      </w:r>
      <w:r w:rsidR="00533EF4">
        <w:t xml:space="preserve"> for children and young people</w:t>
      </w:r>
      <w:r w:rsidR="0076212B" w:rsidRPr="00885B12">
        <w:t xml:space="preserve"> </w:t>
      </w:r>
    </w:p>
    <w:p w:rsidR="009A0726" w:rsidRPr="00885B12" w:rsidRDefault="009A0726" w:rsidP="00DB1B28">
      <w:pPr>
        <w:pStyle w:val="BodyTextIndent"/>
        <w:numPr>
          <w:ilvl w:val="0"/>
          <w:numId w:val="32"/>
        </w:numPr>
        <w:spacing w:before="120"/>
        <w:jc w:val="both"/>
      </w:pPr>
      <w:r>
        <w:t>ensuring children and young people consistently received the required level of education and/or vocational training</w:t>
      </w:r>
    </w:p>
    <w:p w:rsidR="009A0726" w:rsidRPr="00250047" w:rsidRDefault="009A0726" w:rsidP="009A0726">
      <w:pPr>
        <w:pStyle w:val="BodyTextIndent"/>
        <w:numPr>
          <w:ilvl w:val="0"/>
          <w:numId w:val="32"/>
        </w:numPr>
        <w:spacing w:before="120"/>
        <w:jc w:val="both"/>
      </w:pPr>
      <w:r w:rsidRPr="00250047">
        <w:t>improving the medication administration and recording systems</w:t>
      </w:r>
    </w:p>
    <w:p w:rsidR="00F5676A" w:rsidRPr="00250047" w:rsidRDefault="00F5676A" w:rsidP="00DB1B28">
      <w:pPr>
        <w:pStyle w:val="BodyTextIndent"/>
        <w:numPr>
          <w:ilvl w:val="0"/>
          <w:numId w:val="32"/>
        </w:numPr>
        <w:spacing w:before="120"/>
        <w:jc w:val="both"/>
      </w:pPr>
      <w:r w:rsidRPr="00250047">
        <w:t>ensuring only approved sanctions were applied in the management of children and young people’s challenging behaviour</w:t>
      </w:r>
      <w:r w:rsidR="00160D6D" w:rsidRPr="00250047">
        <w:t xml:space="preserve"> </w:t>
      </w:r>
    </w:p>
    <w:p w:rsidR="00F5676A" w:rsidRPr="00340C8E" w:rsidRDefault="00F5676A" w:rsidP="00DB1B28">
      <w:pPr>
        <w:pStyle w:val="BodyTextIndent"/>
        <w:numPr>
          <w:ilvl w:val="0"/>
          <w:numId w:val="32"/>
        </w:numPr>
        <w:spacing w:before="120"/>
        <w:jc w:val="both"/>
      </w:pPr>
      <w:r w:rsidRPr="00250047">
        <w:t>ensuring that approaches taken to managing children and young people’s challenging behaviour involved no more than the minimum amount of</w:t>
      </w:r>
      <w:r w:rsidRPr="00F53E33">
        <w:t xml:space="preserve"> physical intervention necessary, and that full details were recorded in the daily log</w:t>
      </w:r>
    </w:p>
    <w:p w:rsidR="00F5676A" w:rsidRPr="00885B12" w:rsidRDefault="00F5676A" w:rsidP="00DB1B28">
      <w:pPr>
        <w:pStyle w:val="BodyTextIndent"/>
        <w:numPr>
          <w:ilvl w:val="0"/>
          <w:numId w:val="32"/>
        </w:numPr>
        <w:spacing w:before="120"/>
        <w:jc w:val="both"/>
      </w:pPr>
      <w:r>
        <w:t>the staffing of the residence, including the prompt filling of vacancies</w:t>
      </w:r>
    </w:p>
    <w:p w:rsidR="00F5676A" w:rsidRDefault="00F5676A" w:rsidP="00DB1B28">
      <w:pPr>
        <w:pStyle w:val="BodyTextIndent"/>
        <w:numPr>
          <w:ilvl w:val="0"/>
          <w:numId w:val="32"/>
        </w:numPr>
        <w:spacing w:before="120"/>
        <w:jc w:val="both"/>
      </w:pPr>
      <w:r>
        <w:t xml:space="preserve">effective </w:t>
      </w:r>
      <w:r w:rsidRPr="00885B12">
        <w:t xml:space="preserve">transition planning for </w:t>
      </w:r>
      <w:r w:rsidR="00C72836">
        <w:t xml:space="preserve">children and </w:t>
      </w:r>
      <w:r w:rsidRPr="00885B12">
        <w:t>young people leaving the residence</w:t>
      </w:r>
    </w:p>
    <w:p w:rsidR="00F5676A" w:rsidRDefault="00F5676A" w:rsidP="00DB1B28">
      <w:pPr>
        <w:pStyle w:val="BodyTextIndent"/>
        <w:numPr>
          <w:ilvl w:val="0"/>
          <w:numId w:val="32"/>
        </w:numPr>
        <w:spacing w:before="120"/>
        <w:jc w:val="both"/>
      </w:pPr>
      <w:r>
        <w:t>programmes to address offending behaviour</w:t>
      </w:r>
    </w:p>
    <w:p w:rsidR="00F5676A" w:rsidRDefault="00F5676A" w:rsidP="00DB1B28">
      <w:pPr>
        <w:pStyle w:val="BodyTextIndent"/>
        <w:numPr>
          <w:ilvl w:val="0"/>
          <w:numId w:val="32"/>
        </w:numPr>
        <w:spacing w:before="120"/>
        <w:jc w:val="both"/>
      </w:pPr>
      <w:r w:rsidRPr="00F53E33">
        <w:t>ensuring that the physical environment of the residence was safe and secure for all children and young people</w:t>
      </w:r>
    </w:p>
    <w:p w:rsidR="00B90200" w:rsidRPr="00885B12" w:rsidRDefault="00687318" w:rsidP="00DB1B28">
      <w:pPr>
        <w:pStyle w:val="BodyTextIndent"/>
        <w:numPr>
          <w:ilvl w:val="0"/>
          <w:numId w:val="32"/>
        </w:numPr>
        <w:spacing w:before="120"/>
        <w:jc w:val="both"/>
      </w:pPr>
      <w:r w:rsidRPr="00885B12">
        <w:t>e</w:t>
      </w:r>
      <w:r w:rsidR="00B90200" w:rsidRPr="00885B12">
        <w:t xml:space="preserve">nsuring that the </w:t>
      </w:r>
      <w:r w:rsidR="00DB1B28" w:rsidRPr="00885B12">
        <w:t xml:space="preserve">transition process from secure care back into the </w:t>
      </w:r>
      <w:r w:rsidR="00B90200" w:rsidRPr="00885B12">
        <w:t>main residence</w:t>
      </w:r>
      <w:r w:rsidR="00DB1B28" w:rsidRPr="00885B12">
        <w:t xml:space="preserve"> </w:t>
      </w:r>
      <w:r w:rsidR="00436512" w:rsidRPr="00885B12">
        <w:t xml:space="preserve">was </w:t>
      </w:r>
      <w:r w:rsidR="00DB1B28" w:rsidRPr="00885B12">
        <w:t>well managed</w:t>
      </w:r>
    </w:p>
    <w:p w:rsidR="00B90200" w:rsidRPr="00885B12" w:rsidRDefault="00DB1B28" w:rsidP="00DB1B28">
      <w:pPr>
        <w:pStyle w:val="BodyTextIndent"/>
        <w:numPr>
          <w:ilvl w:val="0"/>
          <w:numId w:val="32"/>
        </w:numPr>
        <w:spacing w:before="120"/>
        <w:jc w:val="both"/>
      </w:pPr>
      <w:r w:rsidRPr="00885B12">
        <w:t>consistently investigating grievances</w:t>
      </w:r>
    </w:p>
    <w:p w:rsidR="00B90200" w:rsidRPr="00885B12" w:rsidRDefault="00675561" w:rsidP="00DB1B28">
      <w:pPr>
        <w:pStyle w:val="BodyTextIndent"/>
        <w:numPr>
          <w:ilvl w:val="0"/>
          <w:numId w:val="32"/>
        </w:numPr>
        <w:spacing w:before="120"/>
        <w:jc w:val="both"/>
      </w:pPr>
      <w:r w:rsidRPr="00885B12">
        <w:t>strengthening the c</w:t>
      </w:r>
      <w:r w:rsidR="00B90200" w:rsidRPr="00885B12">
        <w:t xml:space="preserve">ompliance </w:t>
      </w:r>
      <w:r w:rsidRPr="00885B12">
        <w:t>monitoring system</w:t>
      </w:r>
      <w:r w:rsidR="00687318" w:rsidRPr="00885B12">
        <w:t>.</w:t>
      </w:r>
    </w:p>
    <w:p w:rsidR="00FC600D" w:rsidRPr="00123EDA" w:rsidRDefault="00436512" w:rsidP="00FC600D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FC600D" w:rsidRPr="00123EDA">
        <w:rPr>
          <w:rFonts w:cs="Arial"/>
          <w:sz w:val="24"/>
          <w:szCs w:val="24"/>
        </w:rPr>
        <w:t>response</w:t>
      </w:r>
    </w:p>
    <w:p w:rsidR="00FC600D" w:rsidRPr="00123EDA" w:rsidRDefault="00FC600D" w:rsidP="00FC600D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Child, Youth and Family </w:t>
      </w:r>
      <w:r w:rsidR="00436512">
        <w:rPr>
          <w:rFonts w:cs="Arial"/>
        </w:rPr>
        <w:t>has taken the following actions</w:t>
      </w:r>
      <w:r w:rsidR="00017523">
        <w:rPr>
          <w:rFonts w:cs="Arial"/>
        </w:rPr>
        <w:t xml:space="preserve"> at Te Maioha </w:t>
      </w:r>
      <w:r w:rsidR="00017523">
        <w:t>o Parekarangi</w:t>
      </w:r>
      <w:r w:rsidRPr="00123EDA">
        <w:rPr>
          <w:rFonts w:cs="Arial"/>
        </w:rPr>
        <w:t xml:space="preserve">:  </w:t>
      </w:r>
    </w:p>
    <w:p w:rsidR="00675561" w:rsidRDefault="00675561" w:rsidP="00675561">
      <w:pPr>
        <w:numPr>
          <w:ilvl w:val="0"/>
          <w:numId w:val="34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implemented a system </w:t>
      </w:r>
      <w:r w:rsidR="00E02463">
        <w:rPr>
          <w:rFonts w:cs="Arial"/>
        </w:rPr>
        <w:t xml:space="preserve">to </w:t>
      </w:r>
      <w:r>
        <w:rPr>
          <w:rFonts w:cs="Arial"/>
        </w:rPr>
        <w:t xml:space="preserve">monitor the involvement of family </w:t>
      </w:r>
      <w:r>
        <w:rPr>
          <w:rFonts w:cs="Arial"/>
          <w:lang w:val="en-GB"/>
        </w:rPr>
        <w:t>and whānau in care planning</w:t>
      </w:r>
      <w:r>
        <w:rPr>
          <w:rFonts w:cs="Arial"/>
        </w:rPr>
        <w:t xml:space="preserve"> and decision making processes</w:t>
      </w:r>
      <w:r w:rsidR="00E02463">
        <w:rPr>
          <w:rFonts w:cs="Arial"/>
        </w:rPr>
        <w:t>,</w:t>
      </w:r>
      <w:r>
        <w:rPr>
          <w:rFonts w:cs="Arial"/>
        </w:rPr>
        <w:t xml:space="preserve"> and ensure any gaps are responded to swiftly</w:t>
      </w:r>
    </w:p>
    <w:p w:rsidR="00B205ED" w:rsidRDefault="00C906EC" w:rsidP="00675561">
      <w:pPr>
        <w:numPr>
          <w:ilvl w:val="0"/>
          <w:numId w:val="34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implemented secondment and fixed-term contract positions to address outstanding </w:t>
      </w:r>
      <w:r w:rsidR="00B205ED">
        <w:rPr>
          <w:rFonts w:cs="Arial"/>
        </w:rPr>
        <w:t>s</w:t>
      </w:r>
      <w:r w:rsidR="0033219D">
        <w:rPr>
          <w:rFonts w:cs="Arial"/>
        </w:rPr>
        <w:t xml:space="preserve">taff vacancies </w:t>
      </w:r>
    </w:p>
    <w:p w:rsidR="00B205ED" w:rsidRDefault="00250047" w:rsidP="00675561">
      <w:pPr>
        <w:numPr>
          <w:ilvl w:val="0"/>
          <w:numId w:val="34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continued to work with the education provider to review and adjust the number of </w:t>
      </w:r>
      <w:r w:rsidR="00B205ED">
        <w:rPr>
          <w:rFonts w:cs="Arial"/>
        </w:rPr>
        <w:t xml:space="preserve">school hours </w:t>
      </w:r>
      <w:r>
        <w:rPr>
          <w:rFonts w:cs="Arial"/>
        </w:rPr>
        <w:t>being provided</w:t>
      </w:r>
    </w:p>
    <w:p w:rsidR="00675561" w:rsidRDefault="00675561" w:rsidP="00675561">
      <w:pPr>
        <w:pStyle w:val="BodyTextIndent"/>
        <w:numPr>
          <w:ilvl w:val="0"/>
          <w:numId w:val="34"/>
        </w:numPr>
        <w:spacing w:before="120"/>
        <w:jc w:val="both"/>
      </w:pPr>
      <w:r>
        <w:t>reviewed the information sharing protocol with the health provider</w:t>
      </w:r>
      <w:r w:rsidR="00B205ED">
        <w:t xml:space="preserve"> </w:t>
      </w:r>
      <w:r w:rsidR="00C906EC">
        <w:t>and implemented</w:t>
      </w:r>
      <w:r w:rsidR="00B205ED">
        <w:t xml:space="preserve"> </w:t>
      </w:r>
      <w:r w:rsidR="00C906EC">
        <w:t xml:space="preserve">a </w:t>
      </w:r>
      <w:r w:rsidR="00B205ED">
        <w:t>daily medication administration auditing</w:t>
      </w:r>
      <w:r>
        <w:t xml:space="preserve"> </w:t>
      </w:r>
      <w:r w:rsidR="00C906EC">
        <w:t>process</w:t>
      </w:r>
    </w:p>
    <w:p w:rsidR="00250047" w:rsidRDefault="00250047" w:rsidP="00675561">
      <w:pPr>
        <w:pStyle w:val="BodyTextIndent"/>
        <w:numPr>
          <w:ilvl w:val="0"/>
          <w:numId w:val="34"/>
        </w:numPr>
        <w:spacing w:before="120"/>
        <w:jc w:val="both"/>
      </w:pPr>
      <w:r>
        <w:t>reviewed its use of sanctions in the management of young people’s challenging behaviour</w:t>
      </w:r>
    </w:p>
    <w:p w:rsidR="00B205ED" w:rsidRDefault="00B8158F" w:rsidP="00675561">
      <w:pPr>
        <w:pStyle w:val="BodyTextIndent"/>
        <w:numPr>
          <w:ilvl w:val="0"/>
          <w:numId w:val="34"/>
        </w:numPr>
        <w:spacing w:before="120"/>
        <w:jc w:val="both"/>
      </w:pPr>
      <w:r>
        <w:t xml:space="preserve">provided </w:t>
      </w:r>
      <w:r w:rsidR="00C906EC">
        <w:t>s</w:t>
      </w:r>
      <w:r w:rsidR="00B205ED">
        <w:t xml:space="preserve">taff </w:t>
      </w:r>
      <w:r w:rsidR="00C906EC">
        <w:t xml:space="preserve">refresher </w:t>
      </w:r>
      <w:r w:rsidR="00B205ED">
        <w:t>train</w:t>
      </w:r>
      <w:r w:rsidR="00C906EC">
        <w:t>in</w:t>
      </w:r>
      <w:r w:rsidR="00B205ED">
        <w:t xml:space="preserve">g in </w:t>
      </w:r>
      <w:r w:rsidR="00C906EC">
        <w:t>non-violent crisis intervention</w:t>
      </w:r>
      <w:r w:rsidR="00B205ED">
        <w:t xml:space="preserve">, </w:t>
      </w:r>
      <w:r w:rsidR="00C906EC">
        <w:t xml:space="preserve">with </w:t>
      </w:r>
      <w:r w:rsidR="00B205ED">
        <w:t>a further instructor appointed and</w:t>
      </w:r>
      <w:r w:rsidR="00C906EC">
        <w:t xml:space="preserve"> ongoing</w:t>
      </w:r>
      <w:r w:rsidR="00B205ED">
        <w:t xml:space="preserve"> refresher training scheduled into 2014</w:t>
      </w:r>
    </w:p>
    <w:p w:rsidR="00C91ED1" w:rsidRDefault="00C91ED1">
      <w:pPr>
        <w:spacing w:before="0" w:after="0"/>
        <w:rPr>
          <w:szCs w:val="22"/>
          <w:lang w:val="en-NZ"/>
        </w:rPr>
      </w:pPr>
      <w:r>
        <w:br w:type="page"/>
      </w:r>
    </w:p>
    <w:p w:rsidR="00B205ED" w:rsidRDefault="00C906EC" w:rsidP="00675561">
      <w:pPr>
        <w:pStyle w:val="BodyTextIndent"/>
        <w:numPr>
          <w:ilvl w:val="0"/>
          <w:numId w:val="34"/>
        </w:numPr>
        <w:spacing w:before="120"/>
        <w:jc w:val="both"/>
      </w:pPr>
      <w:r>
        <w:lastRenderedPageBreak/>
        <w:t>t</w:t>
      </w:r>
      <w:r w:rsidR="00B205ED">
        <w:t xml:space="preserve">ransition planning and </w:t>
      </w:r>
      <w:r w:rsidR="00B205ED" w:rsidRPr="00250047">
        <w:t>community reintegration</w:t>
      </w:r>
      <w:r w:rsidR="00B205ED">
        <w:t xml:space="preserve"> </w:t>
      </w:r>
      <w:r w:rsidR="00250047">
        <w:t>processes have</w:t>
      </w:r>
      <w:r w:rsidR="00B205ED">
        <w:t xml:space="preserve"> been refreshed </w:t>
      </w:r>
      <w:r>
        <w:t>and</w:t>
      </w:r>
      <w:r w:rsidR="00B205ED">
        <w:t xml:space="preserve"> </w:t>
      </w:r>
      <w:r>
        <w:t xml:space="preserve">a </w:t>
      </w:r>
      <w:r w:rsidR="00B205ED">
        <w:t>monitoring</w:t>
      </w:r>
      <w:r>
        <w:t xml:space="preserve"> process implemented</w:t>
      </w:r>
    </w:p>
    <w:p w:rsidR="00B205ED" w:rsidRDefault="00E02463" w:rsidP="00675561">
      <w:pPr>
        <w:pStyle w:val="BodyTextIndent"/>
        <w:numPr>
          <w:ilvl w:val="0"/>
          <w:numId w:val="34"/>
        </w:numPr>
        <w:spacing w:before="120"/>
        <w:jc w:val="both"/>
      </w:pPr>
      <w:r>
        <w:t xml:space="preserve">commenced the </w:t>
      </w:r>
      <w:r w:rsidR="00C906EC">
        <w:t>delivery of a c</w:t>
      </w:r>
      <w:r w:rsidR="0033219D">
        <w:t>riminogenic program</w:t>
      </w:r>
      <w:r w:rsidR="00C906EC">
        <w:t>me</w:t>
      </w:r>
      <w:r w:rsidR="0033219D">
        <w:t xml:space="preserve"> for sentenced young people </w:t>
      </w:r>
    </w:p>
    <w:p w:rsidR="0033219D" w:rsidRDefault="00E02463" w:rsidP="00675561">
      <w:pPr>
        <w:pStyle w:val="BodyTextIndent"/>
        <w:numPr>
          <w:ilvl w:val="0"/>
          <w:numId w:val="34"/>
        </w:numPr>
        <w:spacing w:before="120"/>
        <w:jc w:val="both"/>
      </w:pPr>
      <w:r>
        <w:t xml:space="preserve">continued its </w:t>
      </w:r>
      <w:r w:rsidR="00C906EC">
        <w:t xml:space="preserve">programme of work to install safety glass </w:t>
      </w:r>
      <w:r>
        <w:t xml:space="preserve">in the residence </w:t>
      </w:r>
    </w:p>
    <w:p w:rsidR="00687318" w:rsidRDefault="00687318" w:rsidP="00675561">
      <w:pPr>
        <w:pStyle w:val="BodyTextIndent"/>
        <w:numPr>
          <w:ilvl w:val="0"/>
          <w:numId w:val="34"/>
        </w:numPr>
        <w:spacing w:before="120"/>
        <w:jc w:val="both"/>
      </w:pPr>
      <w:r>
        <w:t xml:space="preserve">provided </w:t>
      </w:r>
      <w:r w:rsidR="00675561">
        <w:t xml:space="preserve">staff with </w:t>
      </w:r>
      <w:r>
        <w:t xml:space="preserve">refresher training on secure </w:t>
      </w:r>
      <w:r w:rsidR="00675561">
        <w:t xml:space="preserve">care </w:t>
      </w:r>
      <w:r>
        <w:t>management practices</w:t>
      </w:r>
    </w:p>
    <w:p w:rsidR="00675561" w:rsidRPr="00675561" w:rsidRDefault="00675561" w:rsidP="00675561">
      <w:pPr>
        <w:numPr>
          <w:ilvl w:val="0"/>
          <w:numId w:val="34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implemented a system </w:t>
      </w:r>
      <w:r w:rsidR="00E02463">
        <w:rPr>
          <w:rFonts w:cs="Arial"/>
        </w:rPr>
        <w:t xml:space="preserve">to </w:t>
      </w:r>
      <w:r>
        <w:rPr>
          <w:rFonts w:cs="Arial"/>
        </w:rPr>
        <w:t xml:space="preserve">monitor </w:t>
      </w:r>
      <w:r w:rsidR="00E02463">
        <w:rPr>
          <w:rFonts w:cs="Arial"/>
        </w:rPr>
        <w:t xml:space="preserve">its </w:t>
      </w:r>
      <w:r>
        <w:rPr>
          <w:rFonts w:cs="Arial"/>
        </w:rPr>
        <w:t xml:space="preserve">application of the grievance process and ensure any inconsistency in application is </w:t>
      </w:r>
      <w:r w:rsidR="00BF147A">
        <w:rPr>
          <w:rFonts w:cs="Arial"/>
        </w:rPr>
        <w:t xml:space="preserve">identified and </w:t>
      </w:r>
      <w:r>
        <w:rPr>
          <w:rFonts w:cs="Arial"/>
        </w:rPr>
        <w:t xml:space="preserve">responded to </w:t>
      </w:r>
      <w:r w:rsidR="00BF147A">
        <w:rPr>
          <w:rFonts w:cs="Arial"/>
        </w:rPr>
        <w:t>appropriately</w:t>
      </w:r>
    </w:p>
    <w:p w:rsidR="00675561" w:rsidRDefault="00675561" w:rsidP="00675561">
      <w:pPr>
        <w:pStyle w:val="BodyTextIndent"/>
        <w:numPr>
          <w:ilvl w:val="0"/>
          <w:numId w:val="34"/>
        </w:numPr>
        <w:spacing w:before="120"/>
        <w:jc w:val="both"/>
      </w:pPr>
      <w:r>
        <w:t xml:space="preserve">reviewed and strengthened </w:t>
      </w:r>
      <w:r w:rsidR="00BF147A">
        <w:t xml:space="preserve">its </w:t>
      </w:r>
      <w:r w:rsidR="00252752">
        <w:t>compliance monitoring system.</w:t>
      </w:r>
    </w:p>
    <w:p w:rsidR="00675561" w:rsidRDefault="00675561" w:rsidP="00675561">
      <w:pPr>
        <w:pStyle w:val="BodyTextIndent"/>
        <w:spacing w:before="120"/>
        <w:ind w:left="0"/>
        <w:jc w:val="both"/>
      </w:pPr>
    </w:p>
    <w:sectPr w:rsidR="00675561" w:rsidSect="00885B12">
      <w:headerReference w:type="default" r:id="rId9"/>
      <w:footerReference w:type="default" r:id="rId10"/>
      <w:pgSz w:w="11900" w:h="16840"/>
      <w:pgMar w:top="141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61" w:rsidRDefault="00952561">
      <w:r>
        <w:separator/>
      </w:r>
    </w:p>
  </w:endnote>
  <w:endnote w:type="continuationSeparator" w:id="0">
    <w:p w:rsidR="00952561" w:rsidRDefault="0095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1" w:rsidRDefault="00160D6D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9264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61" w:rsidRDefault="00952561">
      <w:r>
        <w:separator/>
      </w:r>
    </w:p>
  </w:footnote>
  <w:footnote w:type="continuationSeparator" w:id="0">
    <w:p w:rsidR="00952561" w:rsidRDefault="0095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CD" w:rsidRDefault="00D71E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F32D8"/>
    <w:multiLevelType w:val="hybridMultilevel"/>
    <w:tmpl w:val="6BC02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748BD"/>
    <w:multiLevelType w:val="hybridMultilevel"/>
    <w:tmpl w:val="1B98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C6E6B"/>
    <w:multiLevelType w:val="hybridMultilevel"/>
    <w:tmpl w:val="A4EEC8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51BD0"/>
    <w:multiLevelType w:val="hybridMultilevel"/>
    <w:tmpl w:val="F43EAE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0B2FE9"/>
    <w:multiLevelType w:val="hybridMultilevel"/>
    <w:tmpl w:val="899E0E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D90ABC"/>
    <w:multiLevelType w:val="multilevel"/>
    <w:tmpl w:val="0409001D"/>
    <w:numStyleLink w:val="bulletlist"/>
  </w:abstractNum>
  <w:abstractNum w:abstractNumId="11">
    <w:nsid w:val="1D173FFE"/>
    <w:multiLevelType w:val="hybridMultilevel"/>
    <w:tmpl w:val="4936F0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13">
    <w:nsid w:val="220430CC"/>
    <w:multiLevelType w:val="hybridMultilevel"/>
    <w:tmpl w:val="D348E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C6F09"/>
    <w:multiLevelType w:val="hybridMultilevel"/>
    <w:tmpl w:val="63BA42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12C71"/>
    <w:multiLevelType w:val="hybridMultilevel"/>
    <w:tmpl w:val="3544F2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8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0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7016786"/>
    <w:multiLevelType w:val="hybridMultilevel"/>
    <w:tmpl w:val="B2562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E1B23"/>
    <w:multiLevelType w:val="hybridMultilevel"/>
    <w:tmpl w:val="49F6D8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04F43"/>
    <w:multiLevelType w:val="hybridMultilevel"/>
    <w:tmpl w:val="1BE8D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32D5BEB"/>
    <w:multiLevelType w:val="hybridMultilevel"/>
    <w:tmpl w:val="3FCA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F53DE5"/>
    <w:multiLevelType w:val="hybridMultilevel"/>
    <w:tmpl w:val="73BC5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5"/>
  </w:num>
  <w:num w:numId="4">
    <w:abstractNumId w:val="12"/>
  </w:num>
  <w:num w:numId="5">
    <w:abstractNumId w:val="26"/>
  </w:num>
  <w:num w:numId="6">
    <w:abstractNumId w:val="16"/>
  </w:num>
  <w:num w:numId="7">
    <w:abstractNumId w:val="24"/>
  </w:num>
  <w:num w:numId="8">
    <w:abstractNumId w:val="28"/>
  </w:num>
  <w:num w:numId="9">
    <w:abstractNumId w:val="32"/>
  </w:num>
  <w:num w:numId="10">
    <w:abstractNumId w:val="17"/>
  </w:num>
  <w:num w:numId="11">
    <w:abstractNumId w:val="9"/>
  </w:num>
  <w:num w:numId="12">
    <w:abstractNumId w:val="20"/>
  </w:num>
  <w:num w:numId="13">
    <w:abstractNumId w:val="34"/>
  </w:num>
  <w:num w:numId="14">
    <w:abstractNumId w:val="0"/>
  </w:num>
  <w:num w:numId="15">
    <w:abstractNumId w:val="30"/>
  </w:num>
  <w:num w:numId="16">
    <w:abstractNumId w:val="1"/>
  </w:num>
  <w:num w:numId="17">
    <w:abstractNumId w:val="19"/>
  </w:num>
  <w:num w:numId="18">
    <w:abstractNumId w:val="7"/>
  </w:num>
  <w:num w:numId="19">
    <w:abstractNumId w:val="2"/>
  </w:num>
  <w:num w:numId="20">
    <w:abstractNumId w:val="2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1"/>
  </w:num>
  <w:num w:numId="24">
    <w:abstractNumId w:val="27"/>
  </w:num>
  <w:num w:numId="25">
    <w:abstractNumId w:val="21"/>
  </w:num>
  <w:num w:numId="26">
    <w:abstractNumId w:val="4"/>
  </w:num>
  <w:num w:numId="27">
    <w:abstractNumId w:val="33"/>
  </w:num>
  <w:num w:numId="28">
    <w:abstractNumId w:val="35"/>
  </w:num>
  <w:num w:numId="29">
    <w:abstractNumId w:val="14"/>
  </w:num>
  <w:num w:numId="30">
    <w:abstractNumId w:val="11"/>
  </w:num>
  <w:num w:numId="31">
    <w:abstractNumId w:val="13"/>
  </w:num>
  <w:num w:numId="32">
    <w:abstractNumId w:val="22"/>
  </w:num>
  <w:num w:numId="33">
    <w:abstractNumId w:val="8"/>
  </w:num>
  <w:num w:numId="34">
    <w:abstractNumId w:val="6"/>
  </w:num>
  <w:num w:numId="35">
    <w:abstractNumId w:val="2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17523"/>
    <w:rsid w:val="0006186D"/>
    <w:rsid w:val="00063EC9"/>
    <w:rsid w:val="000803FE"/>
    <w:rsid w:val="00087FD4"/>
    <w:rsid w:val="0009514D"/>
    <w:rsid w:val="000A68E5"/>
    <w:rsid w:val="000C1FB5"/>
    <w:rsid w:val="000D5D0D"/>
    <w:rsid w:val="00123EDA"/>
    <w:rsid w:val="00160D6D"/>
    <w:rsid w:val="001B2289"/>
    <w:rsid w:val="001F5082"/>
    <w:rsid w:val="00250047"/>
    <w:rsid w:val="00252752"/>
    <w:rsid w:val="002564D4"/>
    <w:rsid w:val="0033219D"/>
    <w:rsid w:val="00340C8E"/>
    <w:rsid w:val="00397184"/>
    <w:rsid w:val="00411CF6"/>
    <w:rsid w:val="00436512"/>
    <w:rsid w:val="004679CC"/>
    <w:rsid w:val="004B7B36"/>
    <w:rsid w:val="004F76B6"/>
    <w:rsid w:val="00533EF4"/>
    <w:rsid w:val="00571DE3"/>
    <w:rsid w:val="00582B91"/>
    <w:rsid w:val="006339BE"/>
    <w:rsid w:val="00675561"/>
    <w:rsid w:val="00687318"/>
    <w:rsid w:val="0076212B"/>
    <w:rsid w:val="00781613"/>
    <w:rsid w:val="00782950"/>
    <w:rsid w:val="00792E47"/>
    <w:rsid w:val="007C5500"/>
    <w:rsid w:val="00813F13"/>
    <w:rsid w:val="00885B12"/>
    <w:rsid w:val="008A1C72"/>
    <w:rsid w:val="00952561"/>
    <w:rsid w:val="00970295"/>
    <w:rsid w:val="00984EDA"/>
    <w:rsid w:val="00987E32"/>
    <w:rsid w:val="009A0726"/>
    <w:rsid w:val="00A72040"/>
    <w:rsid w:val="00A7268A"/>
    <w:rsid w:val="00A74509"/>
    <w:rsid w:val="00AD3956"/>
    <w:rsid w:val="00B13AE3"/>
    <w:rsid w:val="00B205ED"/>
    <w:rsid w:val="00B50282"/>
    <w:rsid w:val="00B8158F"/>
    <w:rsid w:val="00B90200"/>
    <w:rsid w:val="00BF147A"/>
    <w:rsid w:val="00C01D9D"/>
    <w:rsid w:val="00C200B4"/>
    <w:rsid w:val="00C72836"/>
    <w:rsid w:val="00C906EC"/>
    <w:rsid w:val="00C91ED1"/>
    <w:rsid w:val="00C93EA9"/>
    <w:rsid w:val="00CA3261"/>
    <w:rsid w:val="00CC0E6D"/>
    <w:rsid w:val="00CE7207"/>
    <w:rsid w:val="00D34930"/>
    <w:rsid w:val="00D71ECD"/>
    <w:rsid w:val="00D95442"/>
    <w:rsid w:val="00DA19B0"/>
    <w:rsid w:val="00DB1B28"/>
    <w:rsid w:val="00DD7596"/>
    <w:rsid w:val="00DF422D"/>
    <w:rsid w:val="00E02463"/>
    <w:rsid w:val="00E27D05"/>
    <w:rsid w:val="00E86078"/>
    <w:rsid w:val="00EC59CB"/>
    <w:rsid w:val="00EE3F07"/>
    <w:rsid w:val="00F5676A"/>
    <w:rsid w:val="00F63810"/>
    <w:rsid w:val="00F7295D"/>
    <w:rsid w:val="00F979A4"/>
    <w:rsid w:val="00FC31F2"/>
    <w:rsid w:val="00FC600D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071D-30AE-4D66-8044-4671DA8F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1028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6900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Susie Lampard</cp:lastModifiedBy>
  <cp:revision>11</cp:revision>
  <cp:lastPrinted>2014-06-27T01:15:00Z</cp:lastPrinted>
  <dcterms:created xsi:type="dcterms:W3CDTF">2014-05-20T02:50:00Z</dcterms:created>
  <dcterms:modified xsi:type="dcterms:W3CDTF">2014-06-27T01:16:00Z</dcterms:modified>
</cp:coreProperties>
</file>